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AF9" w:rsidRDefault="005C1AF9">
      <w:pPr>
        <w:rPr>
          <w:rFonts w:hint="eastAsia"/>
          <w:b/>
          <w:sz w:val="30"/>
        </w:rPr>
      </w:pP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sz w:val="30"/>
        </w:rPr>
        <w:t xml:space="preserve">         </w:t>
      </w:r>
      <w:r w:rsidR="0078654D">
        <w:rPr>
          <w:rFonts w:hint="eastAsia"/>
          <w:noProof/>
          <w:sz w:val="30"/>
        </w:rPr>
        <w:drawing>
          <wp:inline distT="0" distB="0" distL="0" distR="0">
            <wp:extent cx="1510030" cy="563245"/>
            <wp:effectExtent l="19050" t="0" r="0" b="0"/>
            <wp:docPr id="1" name="图片 1" descr="cetc集团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tc集团标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0"/>
        </w:rPr>
        <w:t xml:space="preserve">      </w:t>
      </w:r>
      <w:r>
        <w:rPr>
          <w:rFonts w:hint="eastAsia"/>
          <w:b/>
          <w:sz w:val="30"/>
        </w:rPr>
        <w:t>中电科工程建设有限公司</w:t>
      </w:r>
      <w:r>
        <w:rPr>
          <w:rFonts w:hint="eastAsia"/>
          <w:b/>
          <w:bCs/>
          <w:sz w:val="30"/>
          <w:szCs w:val="44"/>
        </w:rPr>
        <w:t>增值税发票开票信息</w:t>
      </w:r>
    </w:p>
    <w:p w:rsidR="005C1AF9" w:rsidRDefault="005C1AF9">
      <w:pPr>
        <w:ind w:firstLine="600"/>
        <w:jc w:val="center"/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>(2016</w:t>
      </w:r>
      <w:r>
        <w:rPr>
          <w:rFonts w:hint="eastAsia"/>
          <w:b/>
          <w:bCs/>
          <w:sz w:val="30"/>
          <w:szCs w:val="44"/>
        </w:rPr>
        <w:t>最新版</w:t>
      </w:r>
      <w:r>
        <w:rPr>
          <w:rFonts w:hint="eastAsia"/>
          <w:b/>
          <w:bCs/>
          <w:sz w:val="30"/>
          <w:szCs w:val="44"/>
        </w:rPr>
        <w:t>)</w:t>
      </w:r>
    </w:p>
    <w:p w:rsidR="005C1AF9" w:rsidRDefault="005C1AF9">
      <w:pPr>
        <w:ind w:firstLine="600"/>
        <w:jc w:val="center"/>
        <w:rPr>
          <w:rFonts w:hint="eastAsia"/>
          <w:b/>
          <w:bCs/>
          <w:sz w:val="30"/>
          <w:szCs w:val="44"/>
          <w:highlight w:val="yellow"/>
        </w:rPr>
      </w:pPr>
      <w:r>
        <w:rPr>
          <w:sz w:val="30"/>
        </w:rPr>
        <w:pict>
          <v:line id="直线 4" o:spid="_x0000_s1028" style="position:absolute;left:0;text-align:left;z-index:251657216" from="60.25pt,15.25pt" to="624.55pt,15.25pt" strokecolor="#0070c0" strokeweight="6pt">
            <v:fill o:detectmouseclick="t"/>
          </v:line>
        </w:pict>
      </w:r>
    </w:p>
    <w:p w:rsidR="005C1AF9" w:rsidRDefault="005C1AF9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</w:t>
      </w:r>
      <w:r>
        <w:rPr>
          <w:rFonts w:hint="eastAsia"/>
          <w:sz w:val="30"/>
        </w:rPr>
        <w:t>单位名称：中电科工程建设有限公司</w:t>
      </w:r>
    </w:p>
    <w:p w:rsidR="005C1AF9" w:rsidRDefault="005C1AF9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</w:t>
      </w:r>
      <w:r>
        <w:rPr>
          <w:rFonts w:hint="eastAsia"/>
          <w:sz w:val="30"/>
        </w:rPr>
        <w:t>纳税人识别号：</w:t>
      </w:r>
      <w:r>
        <w:rPr>
          <w:rFonts w:hint="eastAsia"/>
          <w:sz w:val="30"/>
        </w:rPr>
        <w:t>91130185765156381U</w:t>
      </w:r>
    </w:p>
    <w:p w:rsidR="005C1AF9" w:rsidRDefault="005C1AF9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</w:t>
      </w:r>
      <w:r>
        <w:rPr>
          <w:rFonts w:hint="eastAsia"/>
          <w:sz w:val="30"/>
        </w:rPr>
        <w:t>地址、电话：石家庄市鹿泉区昌盛大街信息产业园</w:t>
      </w:r>
      <w:r>
        <w:rPr>
          <w:rFonts w:hint="eastAsia"/>
          <w:sz w:val="30"/>
        </w:rPr>
        <w:t xml:space="preserve"> 0311-83933208</w:t>
      </w:r>
    </w:p>
    <w:p w:rsidR="005C1AF9" w:rsidRDefault="005C1AF9"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</w:t>
      </w:r>
      <w:r>
        <w:rPr>
          <w:rFonts w:hint="eastAsia"/>
          <w:sz w:val="30"/>
        </w:rPr>
        <w:t>开户行及账号：建设银行石家庄市新华路西支行</w:t>
      </w:r>
      <w:r>
        <w:rPr>
          <w:rFonts w:hint="eastAsia"/>
          <w:sz w:val="30"/>
        </w:rPr>
        <w:t xml:space="preserve"> 13001615108050501189</w:t>
      </w:r>
    </w:p>
    <w:p w:rsidR="005C1AF9" w:rsidRDefault="005C1AF9">
      <w:pPr>
        <w:rPr>
          <w:rFonts w:hint="eastAsia"/>
          <w:sz w:val="30"/>
        </w:rPr>
      </w:pPr>
    </w:p>
    <w:p w:rsidR="005C1AF9" w:rsidRDefault="005C1AF9">
      <w:pPr>
        <w:rPr>
          <w:rFonts w:hint="eastAsia"/>
          <w:sz w:val="30"/>
        </w:rPr>
      </w:pPr>
    </w:p>
    <w:p w:rsidR="005C1AF9" w:rsidRDefault="005C1AF9">
      <w:pPr>
        <w:rPr>
          <w:rFonts w:hint="eastAsia"/>
          <w:sz w:val="30"/>
        </w:rPr>
      </w:pPr>
    </w:p>
    <w:p w:rsidR="005C1AF9" w:rsidRDefault="005C1AF9">
      <w:pPr>
        <w:rPr>
          <w:rFonts w:hint="eastAsia"/>
          <w:sz w:val="30"/>
        </w:rPr>
      </w:pPr>
    </w:p>
    <w:p w:rsidR="005C1AF9" w:rsidRDefault="005C1AF9">
      <w:pPr>
        <w:rPr>
          <w:rFonts w:hint="eastAsia"/>
          <w:sz w:val="30"/>
        </w:rPr>
      </w:pPr>
      <w:r>
        <w:rPr>
          <w:rFonts w:hint="eastAsia"/>
          <w:sz w:val="30"/>
        </w:rPr>
        <w:lastRenderedPageBreak/>
        <w:t xml:space="preserve">      </w:t>
      </w:r>
      <w:r w:rsidR="0078654D">
        <w:rPr>
          <w:rFonts w:hint="eastAsia"/>
          <w:noProof/>
          <w:sz w:val="30"/>
        </w:rPr>
        <w:drawing>
          <wp:inline distT="0" distB="0" distL="0" distR="0">
            <wp:extent cx="1510030" cy="563245"/>
            <wp:effectExtent l="19050" t="0" r="0" b="0"/>
            <wp:docPr id="2" name="图片 2" descr="cetc集团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tc集团标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</w:rPr>
        <w:t xml:space="preserve">                 </w:t>
      </w:r>
      <w:r>
        <w:rPr>
          <w:rFonts w:hint="eastAsia"/>
          <w:b/>
          <w:bCs/>
          <w:sz w:val="30"/>
          <w:szCs w:val="44"/>
        </w:rPr>
        <w:t>增值税发票开票信息</w:t>
      </w:r>
    </w:p>
    <w:p w:rsidR="005C1AF9" w:rsidRDefault="005C1AF9">
      <w:pPr>
        <w:ind w:firstLine="600"/>
        <w:jc w:val="center"/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>（</w:t>
      </w:r>
      <w:r>
        <w:rPr>
          <w:rFonts w:hint="eastAsia"/>
          <w:b/>
          <w:bCs/>
          <w:sz w:val="30"/>
          <w:szCs w:val="44"/>
        </w:rPr>
        <w:t>2016</w:t>
      </w:r>
      <w:r>
        <w:rPr>
          <w:rFonts w:hint="eastAsia"/>
          <w:b/>
          <w:bCs/>
          <w:sz w:val="30"/>
          <w:szCs w:val="44"/>
        </w:rPr>
        <w:t>最新版）</w:t>
      </w:r>
    </w:p>
    <w:p w:rsidR="005C1AF9" w:rsidRDefault="005C1AF9">
      <w:pPr>
        <w:jc w:val="center"/>
        <w:rPr>
          <w:rFonts w:hint="eastAsia"/>
          <w:sz w:val="30"/>
        </w:rPr>
      </w:pPr>
      <w:r>
        <w:rPr>
          <w:sz w:val="30"/>
        </w:rPr>
        <w:pict>
          <v:line id="直线 6" o:spid="_x0000_s1030" style="position:absolute;left:0;text-align:left;flip:y;z-index:251658240" from="63.45pt,19.75pt" to="635.45pt,19.75pt" strokecolor="#0070c0" strokeweight="6pt">
            <v:fill o:detectmouseclick="t"/>
          </v:line>
        </w:pict>
      </w: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单位名称：中电科鹿泉房地产开发有限公司</w:t>
      </w:r>
    </w:p>
    <w:p w:rsidR="005C1AF9" w:rsidRDefault="005C1AF9">
      <w:pPr>
        <w:jc w:val="left"/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纳税人识别号：</w:t>
      </w:r>
      <w:r>
        <w:rPr>
          <w:rFonts w:hint="eastAsia"/>
          <w:b/>
          <w:bCs/>
          <w:sz w:val="30"/>
          <w:szCs w:val="44"/>
        </w:rPr>
        <w:t>91130185663680836K</w:t>
      </w: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地址、电话：石家庄市鹿泉经济开发区昌盛大街信息产业园</w:t>
      </w:r>
      <w:r>
        <w:rPr>
          <w:rFonts w:hint="eastAsia"/>
          <w:b/>
          <w:bCs/>
          <w:sz w:val="30"/>
          <w:szCs w:val="44"/>
        </w:rPr>
        <w:t xml:space="preserve"> 0311-83933208</w:t>
      </w: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 w:rsidR="00BB1855">
        <w:rPr>
          <w:rFonts w:hint="eastAsia"/>
          <w:b/>
          <w:bCs/>
          <w:sz w:val="30"/>
          <w:szCs w:val="44"/>
        </w:rPr>
        <w:t>开户行及账号：中国银行河北省分行第二营业部</w:t>
      </w:r>
      <w:r>
        <w:rPr>
          <w:rFonts w:hint="eastAsia"/>
          <w:b/>
          <w:bCs/>
          <w:sz w:val="30"/>
          <w:szCs w:val="44"/>
        </w:rPr>
        <w:t xml:space="preserve"> </w:t>
      </w:r>
      <w:r w:rsidR="00BB1855">
        <w:rPr>
          <w:rFonts w:hint="eastAsia"/>
          <w:b/>
          <w:bCs/>
          <w:sz w:val="30"/>
          <w:szCs w:val="44"/>
        </w:rPr>
        <w:t>100263219820</w:t>
      </w:r>
    </w:p>
    <w:p w:rsidR="005C1AF9" w:rsidRDefault="00644145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noProof/>
          <w:sz w:val="30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7.8pt;margin-top:21.45pt;width:561.8pt;height:.05pt;z-index:251659264" o:connectortype="straight" strokecolor="#0070c0" strokeweight="3pt">
            <v:stroke dashstyle="1 1" endcap="round"/>
          </v:shape>
        </w:pict>
      </w:r>
      <w:r w:rsidR="005C1AF9">
        <w:rPr>
          <w:rFonts w:hint="eastAsia"/>
          <w:b/>
          <w:bCs/>
          <w:sz w:val="30"/>
          <w:szCs w:val="44"/>
        </w:rPr>
        <w:t xml:space="preserve">              </w:t>
      </w: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公司名称：中电科鹿泉房地产开发有限公司长治分公司</w:t>
      </w: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纳税人识别号：</w:t>
      </w:r>
      <w:r>
        <w:rPr>
          <w:rFonts w:hint="eastAsia"/>
          <w:b/>
          <w:bCs/>
          <w:sz w:val="30"/>
          <w:szCs w:val="44"/>
        </w:rPr>
        <w:t>911404003971868423</w:t>
      </w:r>
    </w:p>
    <w:p w:rsidR="005C1AF9" w:rsidRDefault="005C1AF9">
      <w:pPr>
        <w:rPr>
          <w:rFonts w:hint="eastAsia"/>
          <w:b/>
          <w:bCs/>
          <w:sz w:val="30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地址、电话：长治市站前北路</w:t>
      </w:r>
      <w:r>
        <w:rPr>
          <w:rFonts w:hint="eastAsia"/>
          <w:b/>
          <w:bCs/>
          <w:sz w:val="30"/>
          <w:szCs w:val="44"/>
        </w:rPr>
        <w:t>189</w:t>
      </w:r>
      <w:r>
        <w:rPr>
          <w:rFonts w:hint="eastAsia"/>
          <w:b/>
          <w:bCs/>
          <w:sz w:val="30"/>
          <w:szCs w:val="44"/>
        </w:rPr>
        <w:t>号中汇大厦二楼南边</w:t>
      </w:r>
      <w:r>
        <w:rPr>
          <w:rFonts w:hint="eastAsia"/>
          <w:b/>
          <w:bCs/>
          <w:sz w:val="30"/>
          <w:szCs w:val="44"/>
        </w:rPr>
        <w:t>205-207</w:t>
      </w:r>
      <w:r>
        <w:rPr>
          <w:rFonts w:hint="eastAsia"/>
          <w:b/>
          <w:bCs/>
          <w:sz w:val="30"/>
          <w:szCs w:val="44"/>
        </w:rPr>
        <w:t>室</w:t>
      </w:r>
      <w:r>
        <w:rPr>
          <w:rFonts w:hint="eastAsia"/>
          <w:b/>
          <w:bCs/>
          <w:sz w:val="30"/>
          <w:szCs w:val="44"/>
        </w:rPr>
        <w:t xml:space="preserve"> 0311-83933208</w:t>
      </w:r>
    </w:p>
    <w:p w:rsidR="005C1AF9" w:rsidRDefault="005C1AF9"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0"/>
          <w:szCs w:val="44"/>
        </w:rPr>
        <w:t xml:space="preserve">              </w:t>
      </w:r>
      <w:r>
        <w:rPr>
          <w:rFonts w:hint="eastAsia"/>
          <w:b/>
          <w:bCs/>
          <w:sz w:val="30"/>
          <w:szCs w:val="44"/>
        </w:rPr>
        <w:t>开户行及账号：中国银行长治城西支行</w:t>
      </w:r>
      <w:r>
        <w:rPr>
          <w:rFonts w:hint="eastAsia"/>
          <w:b/>
          <w:bCs/>
          <w:sz w:val="30"/>
          <w:szCs w:val="44"/>
        </w:rPr>
        <w:t xml:space="preserve"> 146739596387</w:t>
      </w:r>
    </w:p>
    <w:sectPr w:rsidR="005C1AF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55" w:rsidRDefault="00BB1855" w:rsidP="00644145">
      <w:r>
        <w:separator/>
      </w:r>
    </w:p>
  </w:endnote>
  <w:endnote w:type="continuationSeparator" w:id="1">
    <w:p w:rsidR="00BB1855" w:rsidRDefault="00BB1855" w:rsidP="0064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55" w:rsidRDefault="00BB1855" w:rsidP="00644145">
      <w:r>
        <w:separator/>
      </w:r>
    </w:p>
  </w:footnote>
  <w:footnote w:type="continuationSeparator" w:id="1">
    <w:p w:rsidR="00BB1855" w:rsidRDefault="00BB1855" w:rsidP="00644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="f" stroke="f">
      <v:fill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C20"/>
    <w:rsid w:val="004D3B8F"/>
    <w:rsid w:val="00536975"/>
    <w:rsid w:val="005C1AF9"/>
    <w:rsid w:val="00644145"/>
    <w:rsid w:val="0078654D"/>
    <w:rsid w:val="007D70E9"/>
    <w:rsid w:val="00AE4304"/>
    <w:rsid w:val="00B10EF7"/>
    <w:rsid w:val="00BB1855"/>
    <w:rsid w:val="239B31C0"/>
    <w:rsid w:val="27994370"/>
    <w:rsid w:val="2D3C5874"/>
    <w:rsid w:val="393A7B43"/>
    <w:rsid w:val="41847911"/>
    <w:rsid w:val="477B24FF"/>
    <w:rsid w:val="6DD34202"/>
    <w:rsid w:val="6DD828AF"/>
    <w:rsid w:val="75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stroke="f">
      <v:fill on="f"/>
      <v:stroke on="f"/>
    </o:shapedefaults>
    <o:shapelayout v:ext="edit">
      <o:idmap v:ext="edit" data="1"/>
      <o:rules v:ext="edit"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53697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369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2016-06-15T00:12:00Z</cp:lastPrinted>
  <dcterms:created xsi:type="dcterms:W3CDTF">2016-08-31T09:05:00Z</dcterms:created>
  <dcterms:modified xsi:type="dcterms:W3CDTF">2016-08-31T09:07:00Z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